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48" w:rsidRPr="00E97E48" w:rsidRDefault="00E97E48" w:rsidP="00E97E48">
      <w:pPr>
        <w:jc w:val="both"/>
        <w:rPr>
          <w:rFonts w:ascii="Cambria" w:hAnsi="Cambria"/>
          <w:sz w:val="26"/>
        </w:rPr>
      </w:pPr>
      <w:r w:rsidRPr="00E97E48">
        <w:rPr>
          <w:b/>
          <w:sz w:val="26"/>
        </w:rPr>
        <w:t>PHILIPPIANS 2</w:t>
      </w:r>
      <w:r>
        <w:rPr>
          <w:sz w:val="26"/>
        </w:rPr>
        <w:t xml:space="preserve"> says that </w:t>
      </w:r>
      <w:r w:rsidRPr="00E97E48">
        <w:rPr>
          <w:sz w:val="26"/>
        </w:rPr>
        <w:t>our Lord</w:t>
      </w:r>
      <w:r>
        <w:rPr>
          <w:sz w:val="26"/>
        </w:rPr>
        <w:t xml:space="preserve"> Jesus Christ</w:t>
      </w:r>
      <w:r w:rsidRPr="00E97E48">
        <w:rPr>
          <w:sz w:val="26"/>
        </w:rPr>
        <w:t xml:space="preserve"> ‘</w:t>
      </w:r>
      <w:r w:rsidRPr="00E97E48">
        <w:rPr>
          <w:rFonts w:ascii="Cambria" w:hAnsi="Cambria" w:cs="Helvetica Neue"/>
          <w:i/>
          <w:sz w:val="26"/>
          <w:szCs w:val="32"/>
        </w:rPr>
        <w:t>t</w:t>
      </w:r>
      <w:r>
        <w:rPr>
          <w:rFonts w:ascii="Cambria" w:hAnsi="Cambria" w:cs="Helvetica Neue"/>
          <w:i/>
          <w:sz w:val="26"/>
          <w:szCs w:val="32"/>
        </w:rPr>
        <w:t>aking the form of a bondservant</w:t>
      </w:r>
      <w:r w:rsidRPr="00E97E48">
        <w:rPr>
          <w:rFonts w:ascii="Cambria" w:hAnsi="Cambria" w:cs="Helvetica Neue"/>
          <w:i/>
          <w:sz w:val="26"/>
          <w:szCs w:val="32"/>
        </w:rPr>
        <w:t xml:space="preserve"> </w:t>
      </w:r>
      <w:r w:rsidRPr="00E97E48">
        <w:rPr>
          <w:rFonts w:ascii="Cambria" w:hAnsi="Cambria" w:cs="Helvetica Neue"/>
          <w:i/>
          <w:iCs/>
          <w:sz w:val="26"/>
          <w:szCs w:val="32"/>
        </w:rPr>
        <w:t>and</w:t>
      </w:r>
      <w:r w:rsidRPr="00E97E48">
        <w:rPr>
          <w:rFonts w:ascii="Cambria" w:hAnsi="Cambria" w:cs="Helvetica Neue"/>
          <w:i/>
          <w:sz w:val="26"/>
          <w:szCs w:val="32"/>
        </w:rPr>
        <w:t xml:space="preserve"> coming in the likeness of men</w:t>
      </w:r>
      <w:r>
        <w:rPr>
          <w:rFonts w:ascii="Cambria" w:hAnsi="Cambria" w:cs="Helvetica Neue"/>
          <w:i/>
          <w:sz w:val="26"/>
          <w:szCs w:val="32"/>
        </w:rPr>
        <w:t>, was found in appearance as a man,</w:t>
      </w:r>
      <w:r w:rsidRPr="00E97E48">
        <w:rPr>
          <w:rFonts w:ascii="Cambria" w:hAnsi="Cambria" w:cs="Helvetica Neue"/>
          <w:i/>
          <w:sz w:val="26"/>
          <w:szCs w:val="32"/>
        </w:rPr>
        <w:t xml:space="preserve"> humbled Himself and became obedient to </w:t>
      </w:r>
      <w:r w:rsidRPr="00E97E48">
        <w:rPr>
          <w:rFonts w:ascii="Cambria" w:hAnsi="Cambria" w:cs="Helvetica Neue"/>
          <w:i/>
          <w:iCs/>
          <w:sz w:val="26"/>
          <w:szCs w:val="32"/>
        </w:rPr>
        <w:t>the point of</w:t>
      </w:r>
      <w:r w:rsidRPr="00E97E48">
        <w:rPr>
          <w:rFonts w:ascii="Cambria" w:hAnsi="Cambria" w:cs="Helvetica Neue"/>
          <w:i/>
          <w:sz w:val="26"/>
          <w:szCs w:val="32"/>
        </w:rPr>
        <w:t xml:space="preserve"> death, even the death of the cross</w:t>
      </w:r>
      <w:r>
        <w:rPr>
          <w:rFonts w:ascii="Cambria" w:hAnsi="Cambria" w:cs="Helvetica Neue"/>
          <w:i/>
          <w:sz w:val="26"/>
          <w:szCs w:val="32"/>
        </w:rPr>
        <w:t>.</w:t>
      </w:r>
      <w:r>
        <w:rPr>
          <w:rFonts w:ascii="Cambria" w:hAnsi="Cambria" w:cs="Helvetica Neue"/>
          <w:sz w:val="26"/>
          <w:szCs w:val="32"/>
        </w:rPr>
        <w:t>’</w:t>
      </w:r>
    </w:p>
    <w:p w:rsidR="00E97E48" w:rsidRPr="00E97E48" w:rsidRDefault="00E97E48" w:rsidP="00E97E48">
      <w:pPr>
        <w:jc w:val="both"/>
        <w:rPr>
          <w:sz w:val="26"/>
        </w:rPr>
      </w:pPr>
    </w:p>
    <w:p w:rsidR="00E97E48" w:rsidRDefault="00E97E48" w:rsidP="00E97E48">
      <w:pPr>
        <w:jc w:val="both"/>
        <w:rPr>
          <w:sz w:val="26"/>
        </w:rPr>
      </w:pPr>
      <w:r w:rsidRPr="00E97E48">
        <w:rPr>
          <w:sz w:val="26"/>
        </w:rPr>
        <w:t xml:space="preserve">All Christians </w:t>
      </w:r>
      <w:r>
        <w:rPr>
          <w:sz w:val="26"/>
        </w:rPr>
        <w:t>believed that Jesus died on the cross to save sinners. Theologically, His death on the cross has been called ‘atonement’. Today, we shall spend time looking at the atonement.</w:t>
      </w:r>
    </w:p>
    <w:p w:rsidR="00E97E48" w:rsidRDefault="00E97E48" w:rsidP="00E97E48">
      <w:pPr>
        <w:jc w:val="both"/>
        <w:rPr>
          <w:sz w:val="26"/>
        </w:rPr>
      </w:pPr>
    </w:p>
    <w:p w:rsidR="00E97E48" w:rsidRPr="00E97E48" w:rsidRDefault="00E97E48" w:rsidP="00E97E48">
      <w:pPr>
        <w:pStyle w:val="ListParagraph"/>
        <w:numPr>
          <w:ilvl w:val="0"/>
          <w:numId w:val="4"/>
        </w:numPr>
        <w:ind w:left="567" w:hanging="567"/>
        <w:rPr>
          <w:b/>
          <w:smallCaps/>
          <w:sz w:val="26"/>
        </w:rPr>
      </w:pPr>
      <w:r w:rsidRPr="00E97E48">
        <w:rPr>
          <w:b/>
          <w:smallCaps/>
          <w:sz w:val="26"/>
        </w:rPr>
        <w:t xml:space="preserve">The </w:t>
      </w:r>
      <w:r w:rsidRPr="00E97E48">
        <w:rPr>
          <w:b/>
          <w:smallCaps/>
          <w:sz w:val="26"/>
          <w:u w:val="single"/>
        </w:rPr>
        <w:t>CAUSE</w:t>
      </w:r>
      <w:r w:rsidRPr="00E97E48">
        <w:rPr>
          <w:b/>
          <w:smallCaps/>
          <w:sz w:val="26"/>
        </w:rPr>
        <w:t xml:space="preserve"> of the Atonement</w:t>
      </w: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2F15CD">
      <w:pPr>
        <w:ind w:left="567" w:hanging="567"/>
        <w:rPr>
          <w:b/>
          <w:sz w:val="26"/>
        </w:rPr>
      </w:pPr>
    </w:p>
    <w:p w:rsidR="00E97E48" w:rsidRDefault="00E97E48" w:rsidP="003716E9">
      <w:pPr>
        <w:rPr>
          <w:sz w:val="26"/>
        </w:rPr>
      </w:pPr>
    </w:p>
    <w:p w:rsidR="00E97E48" w:rsidRDefault="00E97E48" w:rsidP="00E97E48">
      <w:pPr>
        <w:jc w:val="both"/>
        <w:rPr>
          <w:sz w:val="26"/>
        </w:rPr>
      </w:pPr>
    </w:p>
    <w:p w:rsidR="00E97E48" w:rsidRPr="00E97E48" w:rsidRDefault="00E97E48" w:rsidP="00E97E48">
      <w:pPr>
        <w:pStyle w:val="ListParagraph"/>
        <w:numPr>
          <w:ilvl w:val="0"/>
          <w:numId w:val="4"/>
        </w:numPr>
        <w:ind w:left="567" w:hanging="567"/>
        <w:rPr>
          <w:b/>
          <w:smallCaps/>
          <w:sz w:val="26"/>
        </w:rPr>
      </w:pPr>
      <w:r w:rsidRPr="00E97E48">
        <w:rPr>
          <w:b/>
          <w:smallCaps/>
          <w:sz w:val="26"/>
        </w:rPr>
        <w:t xml:space="preserve">The </w:t>
      </w:r>
      <w:r>
        <w:rPr>
          <w:b/>
          <w:smallCaps/>
          <w:sz w:val="26"/>
          <w:u w:val="single"/>
        </w:rPr>
        <w:t>NECESSITY</w:t>
      </w:r>
      <w:r w:rsidRPr="00E97E48">
        <w:rPr>
          <w:b/>
          <w:smallCaps/>
          <w:sz w:val="26"/>
        </w:rPr>
        <w:t xml:space="preserve"> of the Atonement</w:t>
      </w:r>
    </w:p>
    <w:p w:rsidR="00E97E48" w:rsidRDefault="00E97E48" w:rsidP="00E97E48">
      <w:pPr>
        <w:ind w:left="567" w:hanging="567"/>
        <w:rPr>
          <w:b/>
          <w:sz w:val="26"/>
        </w:rPr>
      </w:pPr>
    </w:p>
    <w:p w:rsidR="00E97E48" w:rsidRDefault="00E97E48" w:rsidP="00E97E48">
      <w:pPr>
        <w:ind w:left="567" w:hanging="567"/>
        <w:rPr>
          <w:b/>
          <w:sz w:val="26"/>
        </w:rPr>
      </w:pPr>
    </w:p>
    <w:p w:rsidR="003716E9" w:rsidRDefault="003716E9" w:rsidP="003716E9">
      <w:pPr>
        <w:jc w:val="both"/>
        <w:rPr>
          <w:sz w:val="26"/>
        </w:rPr>
      </w:pPr>
    </w:p>
    <w:p w:rsidR="003716E9" w:rsidRDefault="003716E9" w:rsidP="003716E9">
      <w:pPr>
        <w:jc w:val="both"/>
        <w:rPr>
          <w:sz w:val="26"/>
        </w:rPr>
      </w:pPr>
    </w:p>
    <w:p w:rsidR="003716E9" w:rsidRDefault="003716E9" w:rsidP="003716E9">
      <w:pPr>
        <w:jc w:val="both"/>
        <w:rPr>
          <w:sz w:val="26"/>
        </w:rPr>
      </w:pPr>
    </w:p>
    <w:p w:rsidR="003716E9" w:rsidRPr="00E97E48" w:rsidRDefault="003716E9" w:rsidP="003716E9">
      <w:pPr>
        <w:pStyle w:val="ListParagraph"/>
        <w:numPr>
          <w:ilvl w:val="0"/>
          <w:numId w:val="4"/>
        </w:numPr>
        <w:ind w:left="567" w:hanging="567"/>
        <w:rPr>
          <w:b/>
          <w:smallCaps/>
          <w:sz w:val="26"/>
        </w:rPr>
      </w:pPr>
      <w:r w:rsidRPr="00E97E48">
        <w:rPr>
          <w:b/>
          <w:smallCaps/>
          <w:sz w:val="26"/>
        </w:rPr>
        <w:t xml:space="preserve">The </w:t>
      </w:r>
      <w:r>
        <w:rPr>
          <w:b/>
          <w:smallCaps/>
          <w:sz w:val="26"/>
          <w:u w:val="single"/>
        </w:rPr>
        <w:t>NATURE</w:t>
      </w:r>
      <w:r w:rsidRPr="00E97E48">
        <w:rPr>
          <w:b/>
          <w:smallCaps/>
          <w:sz w:val="26"/>
        </w:rPr>
        <w:t xml:space="preserve"> of the Atonement</w:t>
      </w:r>
    </w:p>
    <w:p w:rsidR="003716E9" w:rsidRDefault="003716E9" w:rsidP="003716E9">
      <w:pPr>
        <w:ind w:left="567" w:hanging="567"/>
        <w:rPr>
          <w:b/>
          <w:sz w:val="26"/>
        </w:rPr>
      </w:pPr>
    </w:p>
    <w:p w:rsidR="00E97E48" w:rsidRDefault="003716E9" w:rsidP="003716E9">
      <w:pPr>
        <w:ind w:left="1134" w:hanging="567"/>
        <w:rPr>
          <w:b/>
          <w:sz w:val="26"/>
        </w:rPr>
      </w:pPr>
      <w:r>
        <w:rPr>
          <w:b/>
          <w:sz w:val="26"/>
        </w:rPr>
        <w:t>[A]</w:t>
      </w:r>
      <w:r>
        <w:rPr>
          <w:b/>
          <w:sz w:val="26"/>
        </w:rPr>
        <w:tab/>
        <w:t>Sacrifice</w:t>
      </w:r>
    </w:p>
    <w:p w:rsidR="003716E9" w:rsidRPr="003716E9" w:rsidRDefault="003716E9" w:rsidP="003716E9">
      <w:pPr>
        <w:ind w:left="567"/>
        <w:jc w:val="both"/>
        <w:rPr>
          <w:b/>
          <w:sz w:val="26"/>
        </w:rPr>
      </w:pPr>
    </w:p>
    <w:p w:rsidR="003716E9" w:rsidRDefault="003716E9" w:rsidP="003716E9">
      <w:pPr>
        <w:ind w:left="1134"/>
        <w:jc w:val="both"/>
        <w:rPr>
          <w:rFonts w:cs="Helvetica Neue"/>
          <w:sz w:val="26"/>
          <w:szCs w:val="32"/>
        </w:rPr>
      </w:pPr>
      <w:r w:rsidRPr="003716E9">
        <w:rPr>
          <w:rFonts w:cs="Helvetica Neue"/>
          <w:i/>
          <w:sz w:val="26"/>
          <w:szCs w:val="32"/>
        </w:rPr>
        <w:t xml:space="preserve">For Christ has not entered the holy places made with hands, </w:t>
      </w:r>
      <w:r w:rsidRPr="003716E9">
        <w:rPr>
          <w:rFonts w:cs="Helvetica Neue"/>
          <w:i/>
          <w:iCs/>
          <w:sz w:val="26"/>
          <w:szCs w:val="32"/>
        </w:rPr>
        <w:t>which are</w:t>
      </w:r>
      <w:r w:rsidRPr="003716E9">
        <w:rPr>
          <w:rFonts w:cs="Helvetica Neue"/>
          <w:i/>
          <w:sz w:val="26"/>
          <w:szCs w:val="32"/>
        </w:rPr>
        <w:t xml:space="preserve"> copies of the true, but into heaven itself, now to appear in the presence of God for us; not that He should offer Himself often, as the high priest enters the Most Holy Place every year with blood of another</w:t>
      </w:r>
      <w:r>
        <w:rPr>
          <w:rFonts w:cs="Helvetica Neue"/>
          <w:i/>
          <w:sz w:val="26"/>
          <w:szCs w:val="32"/>
        </w:rPr>
        <w:t xml:space="preserve"> </w:t>
      </w:r>
      <w:r w:rsidRPr="003716E9">
        <w:rPr>
          <w:rFonts w:cs="Helvetica Neue"/>
          <w:i/>
          <w:sz w:val="26"/>
          <w:szCs w:val="32"/>
        </w:rPr>
        <w:t xml:space="preserve">— He then would have had to suffer often since the foundation of the world; but now, once at the end of the ages, He has appeared to put away sin by </w:t>
      </w:r>
      <w:r w:rsidRPr="003716E9">
        <w:rPr>
          <w:rFonts w:cs="Helvetica Neue"/>
          <w:i/>
          <w:sz w:val="26"/>
          <w:szCs w:val="32"/>
          <w:u w:val="single"/>
        </w:rPr>
        <w:t>the sacrifice of Himself</w:t>
      </w:r>
      <w:r w:rsidRPr="003716E9">
        <w:rPr>
          <w:rFonts w:cs="Helvetica Neue"/>
          <w:i/>
          <w:sz w:val="26"/>
          <w:szCs w:val="32"/>
        </w:rPr>
        <w:t>.</w:t>
      </w:r>
      <w:r>
        <w:rPr>
          <w:rFonts w:cs="Helvetica Neue"/>
          <w:sz w:val="26"/>
          <w:szCs w:val="32"/>
        </w:rPr>
        <w:t xml:space="preserve"> </w:t>
      </w:r>
    </w:p>
    <w:p w:rsidR="003716E9" w:rsidRPr="003716E9" w:rsidRDefault="003716E9" w:rsidP="003716E9">
      <w:pPr>
        <w:ind w:left="1134"/>
        <w:jc w:val="right"/>
        <w:rPr>
          <w:b/>
          <w:sz w:val="26"/>
        </w:rPr>
      </w:pPr>
      <w:r>
        <w:rPr>
          <w:rFonts w:cs="Helvetica Neue"/>
          <w:b/>
          <w:sz w:val="26"/>
          <w:szCs w:val="32"/>
        </w:rPr>
        <w:t>HEBREWS 9:24-26</w:t>
      </w: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3716E9">
      <w:pPr>
        <w:ind w:left="1134" w:hanging="567"/>
        <w:rPr>
          <w:b/>
          <w:sz w:val="26"/>
        </w:rPr>
      </w:pPr>
      <w:r>
        <w:rPr>
          <w:b/>
          <w:sz w:val="26"/>
        </w:rPr>
        <w:t>[B]</w:t>
      </w:r>
      <w:r>
        <w:rPr>
          <w:b/>
          <w:sz w:val="26"/>
        </w:rPr>
        <w:tab/>
        <w:t>Propitiation</w:t>
      </w:r>
    </w:p>
    <w:p w:rsidR="003716E9" w:rsidRPr="003716E9" w:rsidRDefault="003716E9" w:rsidP="003716E9">
      <w:pPr>
        <w:ind w:left="1134"/>
        <w:jc w:val="both"/>
        <w:rPr>
          <w:b/>
          <w:i/>
          <w:sz w:val="26"/>
        </w:rPr>
      </w:pPr>
    </w:p>
    <w:p w:rsidR="003716E9" w:rsidRDefault="003716E9" w:rsidP="003716E9">
      <w:pPr>
        <w:ind w:left="1134"/>
        <w:jc w:val="both"/>
        <w:rPr>
          <w:rFonts w:cs="Helvetica Neue"/>
          <w:i/>
          <w:sz w:val="26"/>
          <w:szCs w:val="32"/>
        </w:rPr>
      </w:pPr>
      <w:r w:rsidRPr="003716E9">
        <w:rPr>
          <w:rFonts w:cs="Helvetica Neue"/>
          <w:i/>
          <w:sz w:val="26"/>
          <w:szCs w:val="32"/>
        </w:rPr>
        <w:t xml:space="preserve">In this is love, not that we loved God, but that He loved us and sent His Son </w:t>
      </w:r>
      <w:r w:rsidRPr="003716E9">
        <w:rPr>
          <w:rFonts w:cs="Helvetica Neue"/>
          <w:i/>
          <w:iCs/>
          <w:sz w:val="26"/>
          <w:szCs w:val="32"/>
        </w:rPr>
        <w:t>to be</w:t>
      </w:r>
      <w:r w:rsidRPr="003716E9">
        <w:rPr>
          <w:rFonts w:cs="Helvetica Neue"/>
          <w:i/>
          <w:sz w:val="26"/>
          <w:szCs w:val="32"/>
        </w:rPr>
        <w:t xml:space="preserve"> </w:t>
      </w:r>
      <w:r w:rsidRPr="003716E9">
        <w:rPr>
          <w:rFonts w:cs="Helvetica Neue"/>
          <w:i/>
          <w:sz w:val="26"/>
          <w:szCs w:val="32"/>
          <w:u w:val="single"/>
        </w:rPr>
        <w:t>the propitiation for our sins</w:t>
      </w:r>
      <w:r>
        <w:rPr>
          <w:rFonts w:cs="Helvetica Neue"/>
          <w:i/>
          <w:sz w:val="26"/>
          <w:szCs w:val="32"/>
        </w:rPr>
        <w:t>.</w:t>
      </w:r>
    </w:p>
    <w:p w:rsidR="003716E9" w:rsidRDefault="003716E9" w:rsidP="003716E9">
      <w:pPr>
        <w:ind w:left="1134"/>
        <w:jc w:val="right"/>
        <w:rPr>
          <w:b/>
          <w:sz w:val="26"/>
        </w:rPr>
      </w:pPr>
      <w:r>
        <w:rPr>
          <w:rFonts w:cs="Helvetica Neue"/>
          <w:b/>
          <w:sz w:val="26"/>
          <w:szCs w:val="32"/>
        </w:rPr>
        <w:t>I JOHN 4:10</w:t>
      </w:r>
    </w:p>
    <w:p w:rsidR="003716E9" w:rsidRDefault="003716E9" w:rsidP="003716E9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3716E9" w:rsidRDefault="003716E9" w:rsidP="00E97E48">
      <w:pPr>
        <w:ind w:left="567" w:hanging="567"/>
        <w:rPr>
          <w:b/>
          <w:sz w:val="26"/>
        </w:rPr>
      </w:pPr>
    </w:p>
    <w:p w:rsidR="00AA6DC3" w:rsidRDefault="00AA6DC3" w:rsidP="00AA6DC3">
      <w:pPr>
        <w:ind w:left="1134" w:hanging="567"/>
        <w:rPr>
          <w:b/>
          <w:sz w:val="26"/>
        </w:rPr>
      </w:pPr>
      <w:r>
        <w:rPr>
          <w:b/>
          <w:sz w:val="26"/>
        </w:rPr>
        <w:t>[C]</w:t>
      </w:r>
      <w:r>
        <w:rPr>
          <w:b/>
          <w:sz w:val="26"/>
        </w:rPr>
        <w:tab/>
        <w:t>Reconciliation</w:t>
      </w:r>
    </w:p>
    <w:p w:rsidR="00AA6DC3" w:rsidRPr="00AA6DC3" w:rsidRDefault="00AA6DC3" w:rsidP="00AA6DC3">
      <w:pPr>
        <w:ind w:left="1134"/>
        <w:jc w:val="both"/>
        <w:rPr>
          <w:b/>
          <w:i/>
          <w:sz w:val="26"/>
        </w:rPr>
      </w:pPr>
    </w:p>
    <w:p w:rsidR="00AA6DC3" w:rsidRPr="00AA6DC3" w:rsidRDefault="00AA6DC3" w:rsidP="00AA6DC3">
      <w:pPr>
        <w:ind w:left="1134"/>
        <w:jc w:val="both"/>
        <w:rPr>
          <w:rFonts w:cs="Helvetica Neue"/>
          <w:i/>
          <w:sz w:val="26"/>
          <w:szCs w:val="32"/>
        </w:rPr>
      </w:pPr>
      <w:r w:rsidRPr="00AA6DC3">
        <w:rPr>
          <w:rFonts w:cs="Helvetica Neue"/>
          <w:i/>
          <w:sz w:val="26"/>
          <w:szCs w:val="32"/>
        </w:rPr>
        <w:t xml:space="preserve">And you, who once were alienated and enemies in your mind by wicked works, yet now </w:t>
      </w:r>
      <w:r w:rsidRPr="00AA6DC3">
        <w:rPr>
          <w:rFonts w:cs="Helvetica Neue"/>
          <w:i/>
          <w:sz w:val="26"/>
          <w:szCs w:val="32"/>
          <w:u w:val="single"/>
        </w:rPr>
        <w:t>He has reconciled</w:t>
      </w:r>
      <w:r>
        <w:rPr>
          <w:rFonts w:cs="Helvetica Neue"/>
          <w:i/>
          <w:sz w:val="26"/>
          <w:szCs w:val="32"/>
        </w:rPr>
        <w:t>,</w:t>
      </w:r>
      <w:r w:rsidRPr="00AA6DC3">
        <w:rPr>
          <w:rFonts w:cs="Helvetica Neue"/>
          <w:i/>
          <w:sz w:val="26"/>
          <w:szCs w:val="32"/>
        </w:rPr>
        <w:t xml:space="preserve"> in the body of His flesh through death, to present you holy, and blameless, and above reproach in His sight</w:t>
      </w:r>
    </w:p>
    <w:p w:rsidR="00AA6DC3" w:rsidRDefault="00AA6DC3" w:rsidP="00AA6DC3">
      <w:pPr>
        <w:ind w:left="1134"/>
        <w:jc w:val="right"/>
        <w:rPr>
          <w:b/>
          <w:sz w:val="26"/>
        </w:rPr>
      </w:pPr>
      <w:r>
        <w:rPr>
          <w:rFonts w:cs="Helvetica Neue"/>
          <w:b/>
          <w:sz w:val="26"/>
          <w:szCs w:val="32"/>
        </w:rPr>
        <w:t>COLOSSIANS 1:21-22</w:t>
      </w: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006897">
      <w:pPr>
        <w:jc w:val="center"/>
        <w:rPr>
          <w:b/>
          <w:sz w:val="32"/>
        </w:rPr>
      </w:pPr>
    </w:p>
    <w:p w:rsidR="00AA6DC3" w:rsidRDefault="00AA6DC3" w:rsidP="00AA6DC3">
      <w:pPr>
        <w:ind w:left="1134" w:hanging="567"/>
        <w:rPr>
          <w:b/>
          <w:sz w:val="26"/>
        </w:rPr>
      </w:pPr>
      <w:r>
        <w:rPr>
          <w:b/>
          <w:sz w:val="26"/>
        </w:rPr>
        <w:t>[D]</w:t>
      </w:r>
      <w:r>
        <w:rPr>
          <w:b/>
          <w:sz w:val="26"/>
        </w:rPr>
        <w:tab/>
        <w:t>Redemption</w:t>
      </w:r>
    </w:p>
    <w:p w:rsidR="00AA6DC3" w:rsidRPr="00AA6DC3" w:rsidRDefault="00AA6DC3" w:rsidP="00AA6DC3">
      <w:pPr>
        <w:ind w:left="1134"/>
        <w:jc w:val="both"/>
        <w:rPr>
          <w:b/>
          <w:i/>
          <w:sz w:val="26"/>
        </w:rPr>
      </w:pPr>
    </w:p>
    <w:p w:rsidR="00AA6DC3" w:rsidRDefault="00AA6DC3" w:rsidP="00AA6DC3">
      <w:pPr>
        <w:ind w:left="1134"/>
        <w:jc w:val="both"/>
        <w:rPr>
          <w:rFonts w:cs="Helvetica Neue"/>
          <w:i/>
          <w:sz w:val="26"/>
          <w:szCs w:val="32"/>
        </w:rPr>
      </w:pPr>
      <w:r>
        <w:rPr>
          <w:rFonts w:cs="Helvetica Neue"/>
          <w:i/>
          <w:sz w:val="26"/>
          <w:szCs w:val="32"/>
        </w:rPr>
        <w:t>K</w:t>
      </w:r>
      <w:r w:rsidRPr="00AA6DC3">
        <w:rPr>
          <w:rFonts w:cs="Helvetica Neue"/>
          <w:i/>
          <w:sz w:val="26"/>
          <w:szCs w:val="32"/>
        </w:rPr>
        <w:t xml:space="preserve">nowing that you were not </w:t>
      </w:r>
      <w:r w:rsidRPr="00AA6DC3">
        <w:rPr>
          <w:rFonts w:cs="Helvetica Neue"/>
          <w:i/>
          <w:sz w:val="26"/>
          <w:szCs w:val="32"/>
          <w:u w:val="single"/>
        </w:rPr>
        <w:t>redeemed</w:t>
      </w:r>
      <w:r w:rsidRPr="00AA6DC3">
        <w:rPr>
          <w:rFonts w:cs="Helvetica Neue"/>
          <w:i/>
          <w:sz w:val="26"/>
          <w:szCs w:val="32"/>
        </w:rPr>
        <w:t xml:space="preserve"> with corruptible things, </w:t>
      </w:r>
      <w:r w:rsidRPr="00AA6DC3">
        <w:rPr>
          <w:rFonts w:cs="Helvetica Neue"/>
          <w:i/>
          <w:iCs/>
          <w:sz w:val="26"/>
          <w:szCs w:val="32"/>
        </w:rPr>
        <w:t>like</w:t>
      </w:r>
      <w:r w:rsidRPr="00AA6DC3">
        <w:rPr>
          <w:rFonts w:cs="Helvetica Neue"/>
          <w:i/>
          <w:sz w:val="26"/>
          <w:szCs w:val="32"/>
        </w:rPr>
        <w:t xml:space="preserve"> silver or gold, from your aimless conduct </w:t>
      </w:r>
      <w:r w:rsidRPr="00AA6DC3">
        <w:rPr>
          <w:rFonts w:cs="Helvetica Neue"/>
          <w:i/>
          <w:iCs/>
          <w:sz w:val="26"/>
          <w:szCs w:val="32"/>
        </w:rPr>
        <w:t>received</w:t>
      </w:r>
      <w:r w:rsidRPr="00AA6DC3">
        <w:rPr>
          <w:rFonts w:cs="Helvetica Neue"/>
          <w:i/>
          <w:sz w:val="26"/>
          <w:szCs w:val="32"/>
        </w:rPr>
        <w:t xml:space="preserve"> by tradition from your fathers,</w:t>
      </w:r>
      <w:r w:rsidRPr="00AA6DC3">
        <w:rPr>
          <w:rFonts w:cs="Arial"/>
          <w:b/>
          <w:bCs/>
          <w:i/>
          <w:sz w:val="26"/>
        </w:rPr>
        <w:t> </w:t>
      </w:r>
      <w:r w:rsidRPr="00AA6DC3">
        <w:rPr>
          <w:rFonts w:cs="Helvetica Neue"/>
          <w:i/>
          <w:sz w:val="26"/>
          <w:szCs w:val="32"/>
        </w:rPr>
        <w:t xml:space="preserve">but </w:t>
      </w:r>
      <w:r w:rsidRPr="00AA6DC3">
        <w:rPr>
          <w:rFonts w:cs="Helvetica Neue"/>
          <w:i/>
          <w:sz w:val="26"/>
          <w:szCs w:val="32"/>
          <w:u w:val="single"/>
        </w:rPr>
        <w:t>with the precious blood of Christ</w:t>
      </w:r>
      <w:r w:rsidRPr="00AA6DC3">
        <w:rPr>
          <w:rFonts w:cs="Helvetica Neue"/>
          <w:i/>
          <w:sz w:val="26"/>
          <w:szCs w:val="32"/>
        </w:rPr>
        <w:t>, as of a lamb w</w:t>
      </w:r>
      <w:r>
        <w:rPr>
          <w:rFonts w:cs="Helvetica Neue"/>
          <w:i/>
          <w:sz w:val="26"/>
          <w:szCs w:val="32"/>
        </w:rPr>
        <w:t>ithout blemish and without spot.</w:t>
      </w:r>
    </w:p>
    <w:p w:rsidR="00AA6DC3" w:rsidRDefault="00AA6DC3" w:rsidP="00AA6DC3">
      <w:pPr>
        <w:ind w:left="1134"/>
        <w:jc w:val="right"/>
        <w:rPr>
          <w:rFonts w:cs="Helvetica Neue"/>
          <w:b/>
          <w:sz w:val="26"/>
          <w:szCs w:val="32"/>
        </w:rPr>
      </w:pPr>
      <w:r>
        <w:rPr>
          <w:rFonts w:cs="Helvetica Neue"/>
          <w:b/>
          <w:sz w:val="26"/>
          <w:szCs w:val="32"/>
        </w:rPr>
        <w:t>I PETER 1:18-19</w:t>
      </w:r>
    </w:p>
    <w:p w:rsidR="00AA6DC3" w:rsidRDefault="00AA6DC3" w:rsidP="00AA6DC3">
      <w:pPr>
        <w:ind w:left="1134"/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AA6DC3" w:rsidRDefault="00AA6DC3" w:rsidP="00AA6DC3">
      <w:pPr>
        <w:jc w:val="both"/>
        <w:rPr>
          <w:rFonts w:cs="Helvetica Neue"/>
          <w:b/>
          <w:sz w:val="26"/>
          <w:szCs w:val="32"/>
        </w:rPr>
      </w:pPr>
    </w:p>
    <w:p w:rsidR="00BE0F29" w:rsidRDefault="00BE0F29" w:rsidP="00AA6DC3">
      <w:pPr>
        <w:jc w:val="both"/>
        <w:rPr>
          <w:b/>
          <w:sz w:val="32"/>
        </w:rPr>
      </w:pPr>
    </w:p>
    <w:p w:rsidR="00BE0F29" w:rsidRDefault="00BE0F29" w:rsidP="00AA6DC3">
      <w:pPr>
        <w:jc w:val="both"/>
        <w:rPr>
          <w:b/>
          <w:sz w:val="32"/>
        </w:rPr>
      </w:pPr>
    </w:p>
    <w:p w:rsidR="00BE0F29" w:rsidRDefault="00BE0F29" w:rsidP="00AA6DC3">
      <w:pPr>
        <w:jc w:val="both"/>
        <w:rPr>
          <w:b/>
          <w:sz w:val="32"/>
        </w:rPr>
      </w:pPr>
    </w:p>
    <w:p w:rsidR="00452651" w:rsidRPr="00006897" w:rsidRDefault="00BE0F29" w:rsidP="00BE0F29">
      <w:pPr>
        <w:jc w:val="center"/>
        <w:rPr>
          <w:b/>
          <w:sz w:val="32"/>
        </w:rPr>
      </w:pPr>
      <w:r>
        <w:rPr>
          <w:b/>
          <w:sz w:val="32"/>
        </w:rPr>
        <w:t>WHY THIS STUDY?</w:t>
      </w:r>
    </w:p>
    <w:sectPr w:rsidR="00452651" w:rsidRPr="00006897" w:rsidSect="00452651">
      <w:headerReference w:type="default" r:id="rId5"/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E9" w:rsidRDefault="003716E9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6E9" w:rsidRDefault="003716E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E9" w:rsidRPr="00BE739A" w:rsidRDefault="003716E9" w:rsidP="002F15CD">
    <w:pPr>
      <w:pStyle w:val="Footer"/>
      <w:framePr w:wrap="around" w:vAnchor="text" w:hAnchor="margin" w:xAlign="center" w:y="1"/>
      <w:rPr>
        <w:rStyle w:val="PageNumber"/>
      </w:rPr>
    </w:pPr>
    <w:r w:rsidRPr="00BE739A">
      <w:rPr>
        <w:rStyle w:val="PageNumber"/>
        <w:sz w:val="26"/>
      </w:rPr>
      <w:fldChar w:fldCharType="begin"/>
    </w:r>
    <w:r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BE0F29">
      <w:rPr>
        <w:rStyle w:val="PageNumber"/>
        <w:noProof/>
        <w:sz w:val="26"/>
      </w:rPr>
      <w:t>1</w:t>
    </w:r>
    <w:r w:rsidRPr="00BE739A">
      <w:rPr>
        <w:rStyle w:val="PageNumber"/>
        <w:sz w:val="26"/>
      </w:rPr>
      <w:fldChar w:fldCharType="end"/>
    </w:r>
  </w:p>
  <w:p w:rsidR="003716E9" w:rsidRDefault="003716E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E9" w:rsidRDefault="003716E9" w:rsidP="00BC3F8C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</w:p>
  <w:p w:rsidR="003716E9" w:rsidRPr="000661EB" w:rsidRDefault="003716E9" w:rsidP="00BC3F8C">
    <w:pPr>
      <w:pStyle w:val="Header"/>
      <w:jc w:val="center"/>
      <w:rPr>
        <w:b/>
        <w:i/>
        <w:sz w:val="26"/>
      </w:rPr>
    </w:pPr>
    <w:r>
      <w:rPr>
        <w:b/>
        <w:sz w:val="26"/>
      </w:rPr>
      <w:t xml:space="preserve">Jesus Christ The </w:t>
    </w:r>
    <w:proofErr w:type="spellStart"/>
    <w:r>
      <w:rPr>
        <w:b/>
        <w:sz w:val="26"/>
      </w:rPr>
      <w:t>Saviour</w:t>
    </w:r>
    <w:proofErr w:type="spellEnd"/>
    <w:r>
      <w:rPr>
        <w:b/>
        <w:sz w:val="26"/>
      </w:rPr>
      <w:t xml:space="preserve"> – </w:t>
    </w:r>
    <w:r>
      <w:rPr>
        <w:b/>
        <w:i/>
        <w:sz w:val="26"/>
      </w:rPr>
      <w:t>What Did He Do?</w:t>
    </w:r>
  </w:p>
  <w:p w:rsidR="003716E9" w:rsidRPr="00452651" w:rsidRDefault="003716E9" w:rsidP="00BC3F8C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1</w:t>
    </w:r>
    <w:r>
      <w:rPr>
        <w:b/>
        <w:sz w:val="26"/>
        <w:vertAlign w:val="superscript"/>
      </w:rPr>
      <w:t>st</w:t>
    </w:r>
    <w:r>
      <w:rPr>
        <w:b/>
        <w:sz w:val="26"/>
      </w:rPr>
      <w:t xml:space="preserve"> February</w:t>
    </w:r>
    <w:r w:rsidRPr="00452651">
      <w:rPr>
        <w:b/>
        <w:sz w:val="26"/>
      </w:rPr>
      <w:t xml:space="preserve"> 2015</w:t>
    </w:r>
  </w:p>
  <w:p w:rsidR="003716E9" w:rsidRPr="00452651" w:rsidRDefault="003716E9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F435E"/>
    <w:multiLevelType w:val="hybridMultilevel"/>
    <w:tmpl w:val="43A22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04B67"/>
    <w:rsid w:val="00006897"/>
    <w:rsid w:val="000661EB"/>
    <w:rsid w:val="00167880"/>
    <w:rsid w:val="00180E4E"/>
    <w:rsid w:val="00195232"/>
    <w:rsid w:val="001E768C"/>
    <w:rsid w:val="002A6A82"/>
    <w:rsid w:val="002A71C4"/>
    <w:rsid w:val="002B6E72"/>
    <w:rsid w:val="002C5DC2"/>
    <w:rsid w:val="002F15CD"/>
    <w:rsid w:val="0031643D"/>
    <w:rsid w:val="00321485"/>
    <w:rsid w:val="003603F1"/>
    <w:rsid w:val="003716E9"/>
    <w:rsid w:val="00405D7C"/>
    <w:rsid w:val="00452651"/>
    <w:rsid w:val="004F1CF6"/>
    <w:rsid w:val="00506A8B"/>
    <w:rsid w:val="005400F2"/>
    <w:rsid w:val="00584036"/>
    <w:rsid w:val="006B56F2"/>
    <w:rsid w:val="006F48BA"/>
    <w:rsid w:val="007359A7"/>
    <w:rsid w:val="008445D4"/>
    <w:rsid w:val="00932382"/>
    <w:rsid w:val="009C4E33"/>
    <w:rsid w:val="00A12B47"/>
    <w:rsid w:val="00AA6DC3"/>
    <w:rsid w:val="00B12812"/>
    <w:rsid w:val="00B80EE2"/>
    <w:rsid w:val="00BC3F8C"/>
    <w:rsid w:val="00BE0F29"/>
    <w:rsid w:val="00BE739A"/>
    <w:rsid w:val="00C1482E"/>
    <w:rsid w:val="00C95260"/>
    <w:rsid w:val="00CE59CF"/>
    <w:rsid w:val="00D57993"/>
    <w:rsid w:val="00D95461"/>
    <w:rsid w:val="00DB4E61"/>
    <w:rsid w:val="00DE0DDB"/>
    <w:rsid w:val="00E56DB9"/>
    <w:rsid w:val="00E97E48"/>
    <w:rsid w:val="00EC2A66"/>
    <w:rsid w:val="00F061C7"/>
    <w:rsid w:val="00F714CC"/>
    <w:rsid w:val="00F852DE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1410</Characters>
  <Application>Microsoft Macintosh Word</Application>
  <DocSecurity>0</DocSecurity>
  <Lines>11</Lines>
  <Paragraphs>2</Paragraphs>
  <ScaleCrop>false</ScaleCrop>
  <Company>Shalom Church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5</cp:revision>
  <cp:lastPrinted>2014-05-21T03:43:00Z</cp:lastPrinted>
  <dcterms:created xsi:type="dcterms:W3CDTF">2015-01-22T04:02:00Z</dcterms:created>
  <dcterms:modified xsi:type="dcterms:W3CDTF">2015-01-22T04:16:00Z</dcterms:modified>
</cp:coreProperties>
</file>